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26F3" w14:textId="6933823A" w:rsidR="00464A8A" w:rsidRPr="00445CB9" w:rsidRDefault="00464A8A" w:rsidP="00464A8A">
      <w:pPr>
        <w:jc w:val="right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  <w:r w:rsidRPr="00445CB9">
        <w:rPr>
          <w:rFonts w:ascii="Trebuchet MS" w:hAnsi="Trebuchet MS"/>
          <w:kern w:val="0"/>
          <w:sz w:val="20"/>
          <w:szCs w:val="20"/>
          <w:lang w:val="pl-PL"/>
        </w:rPr>
        <w:t>Gdań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sk, </w:t>
      </w:r>
      <w:r w:rsidR="00C92661">
        <w:rPr>
          <w:rFonts w:ascii="Trebuchet MS" w:hAnsi="Trebuchet MS"/>
          <w:kern w:val="0"/>
          <w:sz w:val="20"/>
          <w:szCs w:val="20"/>
          <w:lang w:val="da-DK"/>
        </w:rPr>
        <w:t>7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 </w:t>
      </w:r>
      <w:r w:rsidR="00F2439F">
        <w:rPr>
          <w:rFonts w:ascii="Trebuchet MS" w:hAnsi="Trebuchet MS"/>
          <w:kern w:val="0"/>
          <w:sz w:val="20"/>
          <w:szCs w:val="20"/>
          <w:lang w:val="da-DK"/>
        </w:rPr>
        <w:t>ma</w:t>
      </w:r>
      <w:r w:rsidR="00236503">
        <w:rPr>
          <w:rFonts w:ascii="Trebuchet MS" w:hAnsi="Trebuchet MS"/>
          <w:kern w:val="0"/>
          <w:sz w:val="20"/>
          <w:szCs w:val="20"/>
          <w:lang w:val="da-DK"/>
        </w:rPr>
        <w:t>j</w:t>
      </w:r>
      <w:r>
        <w:rPr>
          <w:rFonts w:ascii="Trebuchet MS" w:hAnsi="Trebuchet MS"/>
          <w:kern w:val="0"/>
          <w:sz w:val="20"/>
          <w:szCs w:val="20"/>
          <w:lang w:val="da-DK"/>
        </w:rPr>
        <w:t xml:space="preserve"> 2021</w:t>
      </w:r>
      <w:r w:rsidRPr="00445CB9">
        <w:rPr>
          <w:rFonts w:ascii="Trebuchet MS" w:hAnsi="Trebuchet MS"/>
          <w:kern w:val="0"/>
          <w:sz w:val="20"/>
          <w:szCs w:val="20"/>
          <w:lang w:val="pl-PL"/>
        </w:rPr>
        <w:t xml:space="preserve"> r.</w:t>
      </w:r>
    </w:p>
    <w:p w14:paraId="6CAA3300" w14:textId="77777777" w:rsidR="009F1E18" w:rsidRPr="00464A8A" w:rsidRDefault="009F1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uppressAutoHyphens w:val="0"/>
        <w:spacing w:after="0"/>
        <w:jc w:val="both"/>
        <w:rPr>
          <w:rFonts w:ascii="Trebuchet MS" w:eastAsia="Trebuchet MS" w:hAnsi="Trebuchet MS" w:cs="Trebuchet MS"/>
          <w:kern w:val="0"/>
          <w:sz w:val="20"/>
          <w:szCs w:val="20"/>
          <w:u w:color="222222"/>
          <w:shd w:val="clear" w:color="auto" w:fill="FFFFFF"/>
          <w:lang w:val="pl-PL"/>
        </w:rPr>
      </w:pPr>
    </w:p>
    <w:p w14:paraId="51A50F52" w14:textId="77777777" w:rsidR="00C92661" w:rsidRDefault="00C92661" w:rsidP="00C92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kern w:val="0"/>
          <w:u w:color="222222"/>
          <w:shd w:val="clear" w:color="auto" w:fill="FFFFFF"/>
          <w:lang w:val="pl-PL"/>
        </w:rPr>
      </w:pPr>
    </w:p>
    <w:p w14:paraId="7541D531" w14:textId="70FA6942" w:rsidR="00C92661" w:rsidRPr="00C92661" w:rsidRDefault="00C92661" w:rsidP="00C92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C92661"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Jarmark „Żuławskie smaki” wraca do Centrum Handlowego Osowa</w:t>
      </w:r>
    </w:p>
    <w:p w14:paraId="3BE436CB" w14:textId="77777777" w:rsidR="00114C05" w:rsidRDefault="00114C05" w:rsidP="002365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6ACE4FE" w14:textId="77777777" w:rsidR="00C92661" w:rsidRPr="00C92661" w:rsidRDefault="00C92661" w:rsidP="00C92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C92661"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Cykliczny Jarmark „Żuławskie smaki” wraca do Centrum Handlowego Osowa, po pandemicznej przerwie. Czego mogą się spodziewać osoby, które odwiedzą </w:t>
      </w:r>
      <w:proofErr w:type="spellStart"/>
      <w:r w:rsidRPr="00C92661"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Osowę</w:t>
      </w:r>
      <w:proofErr w:type="spellEnd"/>
      <w:r w:rsidRPr="00C92661">
        <w:rPr>
          <w:rFonts w:ascii="Trebuchet MS" w:hAnsi="Trebuchet MS"/>
          <w:b/>
          <w:bCs/>
          <w:kern w:val="0"/>
          <w:lang w:val="pl-P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 dniach 7-8 maja?</w:t>
      </w:r>
    </w:p>
    <w:p w14:paraId="47F6FC7A" w14:textId="77777777" w:rsidR="00464A8A" w:rsidRDefault="00464A8A" w:rsidP="00464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0" w:line="288" w:lineRule="auto"/>
        <w:jc w:val="both"/>
        <w:rPr>
          <w:rFonts w:ascii="Trebuchet MS" w:eastAsia="Trebuchet MS" w:hAnsi="Trebuchet MS" w:cs="Trebuchet MS"/>
          <w:b/>
          <w:bCs/>
          <w:kern w:val="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A8A9F7B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Wiosna – ach to Ty</w:t>
      </w:r>
    </w:p>
    <w:p w14:paraId="131517BD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B3C7046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Wiosny nie da się nie kochać. Dni stają się coraz dłuższe, a nasza okolica zmienia się nie do poznania. Odcienie szarości zaczynają ustępować pełnej palecie barw kwitnących kwiatów, a ptaki coraz głośniej raczą nas swoją symfonią. Do puli wiosennych plusów należy zaliczyć również Jarmark „Żuławskie Smaki”, na którym każdy znajdzie dla siebie coś dobrego. To wszystko za sprawą producentów z Trójmiasta i Żuław, którzy po raz kolejny uraczą Was swoimi wyśmienitymi specjalnościami.</w:t>
      </w:r>
    </w:p>
    <w:p w14:paraId="48ABF343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7A03646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Dobre, bo naturalne</w:t>
      </w:r>
    </w:p>
    <w:p w14:paraId="284EC23F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07EA1CE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Regionalni wytwórcy</w:t>
      </w:r>
      <w:r w:rsidRPr="00C92661"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to kluczowy element inicjatywy, jaką są „Żuławskie Smaki”. CH Osowa stworzyła dla konsumentów przestrzeń, w której mogą skosztować tego, co najlepsze – a tym niezaprzeczalnie są wytwory lokalnych rzemieślników. Wśród nich znajdują się między innymi kiszonki Żuławskiej Zagrody, czyli niewielkiego gospodarstwa znajdującego się w malowniczej wsi pod Malborkiem – Lasowicach Wielkich. Produktem, stanowiący absolutny hit Żuławskiej Zagrody są przetwory z ogórka żuławskiego, naturalnie rosnącego w okolicy wsi. Sympatycy mięsnych wytworów również nie powinni się czuć zawiedzeni, a to wszystko dzięki Specjałom z Borów. Na stoisku niewielkiej kaszubskiej przetwórni będzie można znaleźć naturalne wędliny z aromatycznymi ziołami oraz wędzonki przygotowywane w zgodzie z wieloletnimi przepisami.</w:t>
      </w:r>
    </w:p>
    <w:p w14:paraId="45126182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3393DD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Lista wszystkich stoisk najbliższego Jarmarku prezentuje się następująco:</w:t>
      </w:r>
    </w:p>
    <w:p w14:paraId="6EBC64BE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4C71B6BF" w14:textId="77777777" w:rsidR="00C92661" w:rsidRPr="00C92661" w:rsidRDefault="00C92661" w:rsidP="00C92661">
      <w:pPr>
        <w:numPr>
          <w:ilvl w:val="0"/>
          <w:numId w:val="3"/>
        </w:num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Specjały z Borów,</w:t>
      </w:r>
    </w:p>
    <w:p w14:paraId="417CA29D" w14:textId="77777777" w:rsidR="00C92661" w:rsidRPr="00C92661" w:rsidRDefault="00C92661" w:rsidP="00C92661">
      <w:pPr>
        <w:numPr>
          <w:ilvl w:val="0"/>
          <w:numId w:val="3"/>
        </w:num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Pierogi Halinki, </w:t>
      </w:r>
    </w:p>
    <w:p w14:paraId="65774A15" w14:textId="77777777" w:rsidR="00C92661" w:rsidRPr="00C92661" w:rsidRDefault="00C92661" w:rsidP="00C92661">
      <w:pPr>
        <w:numPr>
          <w:ilvl w:val="0"/>
          <w:numId w:val="3"/>
        </w:num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Witek Sery, </w:t>
      </w:r>
    </w:p>
    <w:p w14:paraId="2C61FACC" w14:textId="77777777" w:rsidR="00C92661" w:rsidRPr="00C92661" w:rsidRDefault="00C92661" w:rsidP="00C92661">
      <w:pPr>
        <w:numPr>
          <w:ilvl w:val="0"/>
          <w:numId w:val="3"/>
        </w:num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Domowe Przysmaki, </w:t>
      </w:r>
    </w:p>
    <w:p w14:paraId="45DF1E8E" w14:textId="77777777" w:rsidR="00C92661" w:rsidRPr="00C92661" w:rsidRDefault="00C92661" w:rsidP="00C92661">
      <w:pPr>
        <w:numPr>
          <w:ilvl w:val="0"/>
          <w:numId w:val="3"/>
        </w:num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Żuławska Zagroda,</w:t>
      </w:r>
    </w:p>
    <w:p w14:paraId="1BA3FB24" w14:textId="77777777" w:rsidR="00C92661" w:rsidRPr="00C92661" w:rsidRDefault="00C92661" w:rsidP="00C92661">
      <w:pPr>
        <w:numPr>
          <w:ilvl w:val="0"/>
          <w:numId w:val="3"/>
        </w:num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Domowe Wypieki.</w:t>
      </w:r>
    </w:p>
    <w:p w14:paraId="7CE6477A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9510464" w14:textId="77777777" w:rsidR="00C92661" w:rsidRPr="00C92661" w:rsidRDefault="00C92661" w:rsidP="00C92661">
      <w:pPr>
        <w:spacing w:after="0"/>
        <w:jc w:val="both"/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92661">
        <w:rPr>
          <w:rFonts w:ascii="Trebuchet MS" w:hAnsi="Trebuchet MS"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  <w:t>„Żuławskie smaki” będą się odbywać w dniach 7-8 maj w godzinach otwarcia centrum.</w:t>
      </w:r>
    </w:p>
    <w:p w14:paraId="32EAB9D5" w14:textId="77777777" w:rsidR="006E2A78" w:rsidRPr="006E2A78" w:rsidRDefault="006E2A78" w:rsidP="006E2A78">
      <w:pPr>
        <w:spacing w:after="0"/>
        <w:jc w:val="both"/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F999E3D" w14:textId="77777777" w:rsidR="00236503" w:rsidRDefault="00236503">
      <w:pPr>
        <w:spacing w:after="0"/>
        <w:jc w:val="both"/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C374FB9" w14:textId="77777777" w:rsidR="00C92661" w:rsidRDefault="00C92661">
      <w:pPr>
        <w:spacing w:after="0"/>
        <w:jc w:val="both"/>
        <w:rPr>
          <w:rFonts w:ascii="Trebuchet MS" w:hAnsi="Trebuchet MS"/>
          <w:b/>
          <w:bCs/>
          <w:kern w:val="0"/>
          <w:sz w:val="20"/>
          <w:szCs w:val="2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F5A80E0" w14:textId="6BBAE6DB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 xml:space="preserve">Kontakt dla </w:t>
      </w:r>
      <w:proofErr w:type="spellStart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>medi</w:t>
      </w:r>
      <w:r w:rsidRPr="00464A8A">
        <w:rPr>
          <w:rStyle w:val="Brak"/>
          <w:rFonts w:ascii="Trebuchet MS" w:hAnsi="Trebuchet MS"/>
          <w:kern w:val="0"/>
          <w:sz w:val="20"/>
          <w:szCs w:val="20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20"/>
          <w:szCs w:val="20"/>
          <w:lang w:val="pl-PL"/>
        </w:rPr>
        <w:t xml:space="preserve">w: </w:t>
      </w:r>
    </w:p>
    <w:p w14:paraId="5E0EFDF2" w14:textId="79F7B75C" w:rsidR="009F1E18" w:rsidRPr="00464A8A" w:rsidRDefault="00464A8A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  <w:r>
        <w:rPr>
          <w:rStyle w:val="Brak"/>
          <w:rFonts w:ascii="Trebuchet MS" w:hAnsi="Trebuchet MS"/>
          <w:kern w:val="0"/>
          <w:sz w:val="20"/>
          <w:szCs w:val="20"/>
          <w:lang w:val="pl-PL"/>
        </w:rPr>
        <w:t>Paulina Kozłowska</w:t>
      </w:r>
    </w:p>
    <w:p w14:paraId="00310E53" w14:textId="7FF90288" w:rsidR="009F1E18" w:rsidRPr="00464A8A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  <w:lang w:val="de-DE"/>
        </w:rPr>
      </w:pPr>
      <w:r w:rsidRP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 xml:space="preserve">Tel: </w:t>
      </w:r>
      <w:r w:rsidR="00464A8A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de-DE"/>
        </w:rPr>
        <w:t>665 442 322</w:t>
      </w:r>
    </w:p>
    <w:p w14:paraId="74FF3EB8" w14:textId="16C6F216" w:rsidR="009F1E18" w:rsidRPr="00F525F7" w:rsidRDefault="00B1785D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shd w:val="clear" w:color="auto" w:fill="FFFFFF"/>
          <w:lang w:val="pl-PL"/>
        </w:rPr>
      </w:pPr>
      <w:r w:rsidRPr="00F525F7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pl-PL"/>
        </w:rPr>
        <w:t xml:space="preserve">E-mail: </w:t>
      </w:r>
      <w:r w:rsidR="00464A8A" w:rsidRPr="00F525F7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pl-PL"/>
        </w:rPr>
        <w:t>p.kozlowska</w:t>
      </w:r>
      <w:r w:rsidRPr="00F525F7">
        <w:rPr>
          <w:rStyle w:val="Brak"/>
          <w:rFonts w:ascii="Trebuchet MS" w:hAnsi="Trebuchet MS"/>
          <w:kern w:val="0"/>
          <w:sz w:val="20"/>
          <w:szCs w:val="20"/>
          <w:shd w:val="clear" w:color="auto" w:fill="FFFFFF"/>
          <w:lang w:val="pl-PL"/>
        </w:rPr>
        <w:t>@publicon.pl</w:t>
      </w:r>
    </w:p>
    <w:p w14:paraId="7F161E5D" w14:textId="77777777" w:rsidR="009F1E18" w:rsidRPr="00F525F7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20"/>
          <w:szCs w:val="20"/>
          <w:lang w:val="pl-PL"/>
        </w:rPr>
      </w:pPr>
    </w:p>
    <w:p w14:paraId="0E97D83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Nazwa Centrum:</w:t>
      </w:r>
    </w:p>
    <w:p w14:paraId="724F58C6" w14:textId="77777777" w:rsidR="009F1E18" w:rsidRPr="00464A8A" w:rsidRDefault="00B1785D">
      <w:pPr>
        <w:spacing w:after="0" w:line="288" w:lineRule="auto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Centrum Handlowe Osowa to wyjątkowe miejsce na mapie Gdańska zlokalizowane przy Obwodnicy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Tr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jmiasta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sąsiedztwie prężnie rozwijającej się dzielnicy Osowa. Ofertę Centrum tworzy hipermarket Auchan oraz wiele popularnych marek m.in. H&amp;M, CCC, Hebe,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Pepco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Rossmann, Carry, Szachownica, Bytom, RTV EURO AGD czy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Jysk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. Dzięki strefie gastronomicznej z restauracjami takimi jak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McDonald’s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,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Zenthai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czy kawiarnią Sowa, centrum handlowe jest doskonałą bazą do postoju podczas podróży. Rodziny z dziećmi mogą tu zaparkować auto na dedykowanych, wygodnych miejscach postojowych oraz spędzić czas na wewnętrznym placu zabaw. Cykliści mają do dyspozycji szeroką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t-PT"/>
        </w:rPr>
        <w:t>ofert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ę rowerową w sklepach GO Sport i Szprychy.com oraz mogą bezpiecznie zaparkować swoje pojazdy czy skorzystać bezpłatnej stacji rowerowej. Dodatkowo, na terenie parkingu znajduje się ekologiczna samoobsługowa myjnia samochodowa. W ofercie CH Osowa znajdują się także specjalistyczne sklepy z akcesoriami oraz karmami</w:t>
      </w:r>
      <w:r w:rsidRPr="00464A8A">
        <w:rPr>
          <w:rStyle w:val="Brak"/>
          <w:rFonts w:ascii="Trebuchet MS" w:hAnsi="Trebuchet MS"/>
          <w:lang w:val="pl-PL"/>
        </w:rPr>
        <w:t xml:space="preserve"> 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dla zwierząt Zoo Delikatesy oraz „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Pupilsi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– Świat Psa i Kota”, oferujący usługi behawiorystyczne. Więcej informacji o centrum na stronie </w:t>
      </w:r>
      <w:hyperlink r:id="rId8" w:history="1">
        <w:r w:rsidRPr="00464A8A">
          <w:rPr>
            <w:rStyle w:val="Hyperlink1"/>
            <w:lang w:val="pl-PL"/>
          </w:rPr>
          <w:t>www.chosowa.pl</w:t>
        </w:r>
      </w:hyperlink>
    </w:p>
    <w:p w14:paraId="690DA21B" w14:textId="77777777" w:rsidR="009F1E18" w:rsidRPr="00464A8A" w:rsidRDefault="009F1E18">
      <w:pPr>
        <w:spacing w:after="0"/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4B10E184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1A85A85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Właścicielu:</w:t>
      </w:r>
    </w:p>
    <w:p w14:paraId="12A58ACB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Właścicielem Centrum Handlowego Osowa są: fundusz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Central &amp;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Eastern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Fund –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it-IT"/>
        </w:rPr>
        <w:t>nale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żący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do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Pradery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wiodącego na rynku specjalistycznego funduszu zarządzającego aktywami centr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oraz park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Europie i Azji.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Pradera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została założona w 1999 r., a jej portfel wart jest 3,1 miliard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euro w Wielkiej Brytanii, Hiszpanii, Włoszech, Niemczech, Polsce, Francji, Czechach, Grecji, Turcji i Chinach, posiadających łącznie ponad 2400 sklep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w. Więcej informacji: www.pradera.com.</w:t>
      </w:r>
    </w:p>
    <w:p w14:paraId="73CA457D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Drugim właścicielem Centrum Handlowego Osowa jest OIK Gdańsk Retail Project Sp. z o.o. należąca do funduszu HANSAINVEST. Więcej informacji: www.hansainvest.com. </w:t>
      </w:r>
    </w:p>
    <w:p w14:paraId="31D8D202" w14:textId="77777777" w:rsidR="009F1E18" w:rsidRPr="00464A8A" w:rsidRDefault="009F1E18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</w:p>
    <w:p w14:paraId="65FD6B78" w14:textId="77777777" w:rsidR="009F1E18" w:rsidRPr="00464A8A" w:rsidRDefault="00B1785D">
      <w:pPr>
        <w:jc w:val="both"/>
        <w:rPr>
          <w:rStyle w:val="Brak"/>
          <w:rFonts w:ascii="Trebuchet MS" w:eastAsia="Trebuchet MS" w:hAnsi="Trebuchet MS" w:cs="Trebuchet MS"/>
          <w:kern w:val="0"/>
          <w:sz w:val="18"/>
          <w:szCs w:val="18"/>
          <w:lang w:val="pl-PL"/>
        </w:rPr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Informacje o Zarządcy:</w:t>
      </w:r>
    </w:p>
    <w:p w14:paraId="4610C524" w14:textId="77777777" w:rsidR="009F1E18" w:rsidRDefault="00B1785D">
      <w:pPr>
        <w:jc w:val="both"/>
      </w:pP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APSYS jest jednym z wiodących operator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ó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w branż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es-ES_tradnl"/>
        </w:rPr>
        <w:t>y centró</w:t>
      </w:r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w handlowych w Polsce i we Francji. Do największych inwestycji firmy należą Manufaktura w Łodzi oraz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>Posnania</w:t>
      </w:r>
      <w:proofErr w:type="spellEnd"/>
      <w:r w:rsidRPr="00464A8A">
        <w:rPr>
          <w:rStyle w:val="Brak"/>
          <w:rFonts w:ascii="Trebuchet MS" w:hAnsi="Trebuchet MS"/>
          <w:kern w:val="0"/>
          <w:sz w:val="18"/>
          <w:szCs w:val="18"/>
          <w:lang w:val="pl-PL"/>
        </w:rPr>
        <w:t xml:space="preserve"> w Poznaniu. APSYS Polska zarządza obecnie ok. 1 100 000 mkw. GLA w 24 centrach handlowych zlokalizowanych w 17 największych miastach w Polsce. </w:t>
      </w:r>
      <w:proofErr w:type="spellStart"/>
      <w:r w:rsidRPr="00464A8A">
        <w:rPr>
          <w:rStyle w:val="Brak"/>
          <w:rFonts w:ascii="Trebuchet MS" w:hAnsi="Trebuchet MS"/>
          <w:kern w:val="0"/>
          <w:sz w:val="18"/>
          <w:szCs w:val="18"/>
        </w:rPr>
        <w:t>W</w:t>
      </w:r>
      <w:r>
        <w:rPr>
          <w:rStyle w:val="Brak"/>
          <w:rFonts w:ascii="Trebuchet MS" w:hAnsi="Trebuchet MS"/>
          <w:kern w:val="0"/>
          <w:sz w:val="18"/>
          <w:szCs w:val="18"/>
        </w:rPr>
        <w:t>ięcej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 xml:space="preserve"> </w:t>
      </w:r>
      <w:proofErr w:type="spellStart"/>
      <w:r>
        <w:rPr>
          <w:rStyle w:val="Brak"/>
          <w:rFonts w:ascii="Trebuchet MS" w:hAnsi="Trebuchet MS"/>
          <w:kern w:val="0"/>
          <w:sz w:val="18"/>
          <w:szCs w:val="18"/>
        </w:rPr>
        <w:t>informacji</w:t>
      </w:r>
      <w:proofErr w:type="spellEnd"/>
      <w:r>
        <w:rPr>
          <w:rStyle w:val="Brak"/>
          <w:rFonts w:ascii="Trebuchet MS" w:hAnsi="Trebuchet MS"/>
          <w:kern w:val="0"/>
          <w:sz w:val="18"/>
          <w:szCs w:val="18"/>
        </w:rPr>
        <w:t>: www.apsysgroup.com</w:t>
      </w:r>
    </w:p>
    <w:sectPr w:rsidR="009F1E18">
      <w:headerReference w:type="default" r:id="rId9"/>
      <w:footerReference w:type="default" r:id="rId10"/>
      <w:pgSz w:w="11900" w:h="16840"/>
      <w:pgMar w:top="2552" w:right="1080" w:bottom="2127" w:left="1080" w:header="708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2620" w14:textId="77777777" w:rsidR="00B963DC" w:rsidRDefault="00B963DC">
      <w:pPr>
        <w:spacing w:after="0" w:line="240" w:lineRule="auto"/>
      </w:pPr>
      <w:r>
        <w:separator/>
      </w:r>
    </w:p>
  </w:endnote>
  <w:endnote w:type="continuationSeparator" w:id="0">
    <w:p w14:paraId="5B146294" w14:textId="77777777" w:rsidR="00B963DC" w:rsidRDefault="00B9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782" w14:textId="77777777" w:rsidR="009F1E18" w:rsidRDefault="009F1E1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1753" w14:textId="77777777" w:rsidR="00B963DC" w:rsidRDefault="00B963DC">
      <w:pPr>
        <w:spacing w:after="0" w:line="240" w:lineRule="auto"/>
      </w:pPr>
      <w:r>
        <w:separator/>
      </w:r>
    </w:p>
  </w:footnote>
  <w:footnote w:type="continuationSeparator" w:id="0">
    <w:p w14:paraId="770F338F" w14:textId="77777777" w:rsidR="00B963DC" w:rsidRDefault="00B9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CDD" w14:textId="77777777" w:rsidR="009F1E18" w:rsidRDefault="00B1785D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866CB1D" wp14:editId="5A8ADB1F">
          <wp:simplePos x="0" y="0"/>
          <wp:positionH relativeFrom="page">
            <wp:posOffset>9525</wp:posOffset>
          </wp:positionH>
          <wp:positionV relativeFrom="page">
            <wp:posOffset>-8246</wp:posOffset>
          </wp:positionV>
          <wp:extent cx="7559041" cy="1068895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88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C0507F6" wp14:editId="080F17BA">
          <wp:simplePos x="0" y="0"/>
          <wp:positionH relativeFrom="page">
            <wp:posOffset>5867400</wp:posOffset>
          </wp:positionH>
          <wp:positionV relativeFrom="page">
            <wp:posOffset>388620</wp:posOffset>
          </wp:positionV>
          <wp:extent cx="1180893" cy="757263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893" cy="757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C75FE"/>
    <w:multiLevelType w:val="multilevel"/>
    <w:tmpl w:val="A52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D6770"/>
    <w:multiLevelType w:val="hybridMultilevel"/>
    <w:tmpl w:val="FC62DB02"/>
    <w:styleLink w:val="Zaimportowanystyl1"/>
    <w:lvl w:ilvl="0" w:tplc="799CC27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6299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9255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0F7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0B8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0F7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0BB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475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AB5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0504FC"/>
    <w:multiLevelType w:val="hybridMultilevel"/>
    <w:tmpl w:val="FC62DB02"/>
    <w:numStyleLink w:val="Zaimportowanysty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18"/>
    <w:rsid w:val="00095059"/>
    <w:rsid w:val="00114C05"/>
    <w:rsid w:val="001A4392"/>
    <w:rsid w:val="00236503"/>
    <w:rsid w:val="0026258F"/>
    <w:rsid w:val="00305C0B"/>
    <w:rsid w:val="00415E2D"/>
    <w:rsid w:val="004618AD"/>
    <w:rsid w:val="00464A8A"/>
    <w:rsid w:val="004C6BAF"/>
    <w:rsid w:val="0057585B"/>
    <w:rsid w:val="00690994"/>
    <w:rsid w:val="006A49AC"/>
    <w:rsid w:val="006E2A78"/>
    <w:rsid w:val="007046C7"/>
    <w:rsid w:val="0077280D"/>
    <w:rsid w:val="008F4A67"/>
    <w:rsid w:val="009F1E18"/>
    <w:rsid w:val="00A3613B"/>
    <w:rsid w:val="00B1785D"/>
    <w:rsid w:val="00B27829"/>
    <w:rsid w:val="00B90D68"/>
    <w:rsid w:val="00B963DC"/>
    <w:rsid w:val="00BF42D2"/>
    <w:rsid w:val="00C8079B"/>
    <w:rsid w:val="00C92661"/>
    <w:rsid w:val="00D32E8D"/>
    <w:rsid w:val="00D70768"/>
    <w:rsid w:val="00DA5332"/>
    <w:rsid w:val="00DE2335"/>
    <w:rsid w:val="00E15943"/>
    <w:rsid w:val="00F2439F"/>
    <w:rsid w:val="00F525F7"/>
    <w:rsid w:val="00F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217C"/>
  <w15:docId w15:val="{DBFF7EBE-52A1-5945-B523-35FBC1C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Arial" w:hAnsi="Arial"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100" w:lineRule="atLeast"/>
    </w:pPr>
    <w:rPr>
      <w:rFonts w:ascii="Arial" w:hAnsi="Arial"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</w:rPr>
  </w:style>
  <w:style w:type="character" w:customStyle="1" w:styleId="Hyperlink1">
    <w:name w:val="Hyperlink.1"/>
    <w:basedOn w:val="Brak"/>
    <w:rPr>
      <w:rFonts w:ascii="Trebuchet MS" w:eastAsia="Trebuchet MS" w:hAnsi="Trebuchet MS" w:cs="Trebuchet MS"/>
      <w:outline w:val="0"/>
      <w:color w:val="0000FF"/>
      <w:kern w:val="0"/>
      <w:sz w:val="18"/>
      <w:szCs w:val="18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s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5A743-C985-8D4E-B0E5-61F7D2F8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Kozłowski</cp:lastModifiedBy>
  <cp:revision>5</cp:revision>
  <dcterms:created xsi:type="dcterms:W3CDTF">2021-05-05T07:46:00Z</dcterms:created>
  <dcterms:modified xsi:type="dcterms:W3CDTF">2021-05-06T14:33:00Z</dcterms:modified>
</cp:coreProperties>
</file>